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6ACE" w:rsidRPr="00A06ACE" w:rsidRDefault="00A06ACE" w:rsidP="00A06ACE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СТАВРОПОЛЬСКАЯ ГОРОДСКАЯ ДУМА</w:t>
      </w:r>
    </w:p>
    <w:p w:rsidR="00A06ACE" w:rsidRPr="00A06ACE" w:rsidRDefault="00A06ACE" w:rsidP="00A06AC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A06ACE" w:rsidRPr="00A06ACE" w:rsidRDefault="00A06ACE" w:rsidP="00A06AC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РЕШЕНИЕ</w:t>
      </w:r>
    </w:p>
    <w:p w:rsidR="00A06ACE" w:rsidRPr="00A06ACE" w:rsidRDefault="00A06ACE" w:rsidP="00A06AC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от 25 января 2012 г. N 169</w:t>
      </w:r>
    </w:p>
    <w:p w:rsidR="00A06ACE" w:rsidRPr="00A06ACE" w:rsidRDefault="00A06ACE" w:rsidP="00A06AC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A06ACE" w:rsidRPr="00A06ACE" w:rsidRDefault="00A06ACE" w:rsidP="00A06AC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ОБ УТВЕРЖДЕНИИ ПОЛОЖЕНИЯ О КОНКУРСЕ НА ЗАМЕЩЕНИЕ 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>ВАКАНТНОЙ</w:t>
      </w:r>
      <w:proofErr w:type="gramEnd"/>
    </w:p>
    <w:p w:rsidR="00A06ACE" w:rsidRPr="00A06ACE" w:rsidRDefault="00A06ACE" w:rsidP="00A06AC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ДОЛЖНОСТИ МУНИЦИПАЛЬНОЙ СЛУЖБЫ В ГОРОДЕ СТАВРОПОЛЕ</w:t>
      </w:r>
    </w:p>
    <w:p w:rsidR="00A06ACE" w:rsidRPr="00A06ACE" w:rsidRDefault="00A06ACE" w:rsidP="00A06ACE">
      <w:pPr>
        <w:spacing w:after="1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35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00"/>
      </w:tblPr>
      <w:tblGrid>
        <w:gridCol w:w="9354"/>
      </w:tblGrid>
      <w:tr w:rsidR="00A06ACE" w:rsidRPr="00A06ACE" w:rsidTr="00A06ACE">
        <w:tc>
          <w:tcPr>
            <w:tcW w:w="9294" w:type="dxa"/>
          </w:tcPr>
          <w:p w:rsidR="00A06ACE" w:rsidRPr="00A06ACE" w:rsidRDefault="00A06ACE" w:rsidP="00A06AC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ACE">
              <w:rPr>
                <w:rFonts w:ascii="Times New Roman" w:hAnsi="Times New Roman" w:cs="Times New Roman"/>
                <w:sz w:val="24"/>
                <w:szCs w:val="24"/>
              </w:rPr>
              <w:t>Список изменяющих документов</w:t>
            </w:r>
          </w:p>
          <w:p w:rsidR="00A06ACE" w:rsidRPr="00A06ACE" w:rsidRDefault="00A06ACE" w:rsidP="00A06AC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06ACE">
              <w:rPr>
                <w:rFonts w:ascii="Times New Roman" w:hAnsi="Times New Roman" w:cs="Times New Roman"/>
                <w:sz w:val="24"/>
                <w:szCs w:val="24"/>
              </w:rPr>
              <w:t>(в ред. решений Ставропольской городской Думы</w:t>
            </w:r>
            <w:proofErr w:type="gramEnd"/>
          </w:p>
          <w:p w:rsidR="00A06ACE" w:rsidRPr="00A06ACE" w:rsidRDefault="00A06ACE" w:rsidP="00A06AC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ACE">
              <w:rPr>
                <w:rFonts w:ascii="Times New Roman" w:hAnsi="Times New Roman" w:cs="Times New Roman"/>
                <w:sz w:val="24"/>
                <w:szCs w:val="24"/>
              </w:rPr>
              <w:t xml:space="preserve">от 18.09.2013 </w:t>
            </w:r>
            <w:hyperlink r:id="rId4" w:history="1">
              <w:r w:rsidRPr="00A06ACE">
                <w:rPr>
                  <w:rFonts w:ascii="Times New Roman" w:hAnsi="Times New Roman" w:cs="Times New Roman"/>
                  <w:sz w:val="24"/>
                  <w:szCs w:val="24"/>
                </w:rPr>
                <w:t>N 410</w:t>
              </w:r>
            </w:hyperlink>
            <w:r w:rsidRPr="00A06ACE">
              <w:rPr>
                <w:rFonts w:ascii="Times New Roman" w:hAnsi="Times New Roman" w:cs="Times New Roman"/>
                <w:sz w:val="24"/>
                <w:szCs w:val="24"/>
              </w:rPr>
              <w:t xml:space="preserve">, от 29.01.2014 </w:t>
            </w:r>
            <w:hyperlink r:id="rId5" w:history="1">
              <w:r w:rsidRPr="00A06ACE">
                <w:rPr>
                  <w:rFonts w:ascii="Times New Roman" w:hAnsi="Times New Roman" w:cs="Times New Roman"/>
                  <w:sz w:val="24"/>
                  <w:szCs w:val="24"/>
                </w:rPr>
                <w:t>N 474</w:t>
              </w:r>
            </w:hyperlink>
            <w:r w:rsidRPr="00A06ACE">
              <w:rPr>
                <w:rFonts w:ascii="Times New Roman" w:hAnsi="Times New Roman" w:cs="Times New Roman"/>
                <w:sz w:val="24"/>
                <w:szCs w:val="24"/>
              </w:rPr>
              <w:t xml:space="preserve">, от 19.08.2016 </w:t>
            </w:r>
            <w:hyperlink r:id="rId6" w:history="1">
              <w:r w:rsidRPr="00A06ACE">
                <w:rPr>
                  <w:rFonts w:ascii="Times New Roman" w:hAnsi="Times New Roman" w:cs="Times New Roman"/>
                  <w:sz w:val="24"/>
                  <w:szCs w:val="24"/>
                </w:rPr>
                <w:t>N 891</w:t>
              </w:r>
            </w:hyperlink>
            <w:r w:rsidRPr="00A06AC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06ACE" w:rsidRPr="00A06ACE" w:rsidRDefault="00A06ACE" w:rsidP="00A06AC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ACE">
              <w:rPr>
                <w:rFonts w:ascii="Times New Roman" w:hAnsi="Times New Roman" w:cs="Times New Roman"/>
                <w:sz w:val="24"/>
                <w:szCs w:val="24"/>
              </w:rPr>
              <w:t xml:space="preserve">от 28.09.2016 </w:t>
            </w:r>
            <w:hyperlink r:id="rId7" w:history="1">
              <w:r w:rsidRPr="00A06ACE">
                <w:rPr>
                  <w:rFonts w:ascii="Times New Roman" w:hAnsi="Times New Roman" w:cs="Times New Roman"/>
                  <w:sz w:val="24"/>
                  <w:szCs w:val="24"/>
                </w:rPr>
                <w:t>N 899</w:t>
              </w:r>
            </w:hyperlink>
            <w:r w:rsidRPr="00A06ACE">
              <w:rPr>
                <w:rFonts w:ascii="Times New Roman" w:hAnsi="Times New Roman" w:cs="Times New Roman"/>
                <w:sz w:val="24"/>
                <w:szCs w:val="24"/>
              </w:rPr>
              <w:t xml:space="preserve">, от 30.01.2019 </w:t>
            </w:r>
            <w:hyperlink r:id="rId8" w:history="1">
              <w:r w:rsidRPr="00A06ACE">
                <w:rPr>
                  <w:rFonts w:ascii="Times New Roman" w:hAnsi="Times New Roman" w:cs="Times New Roman"/>
                  <w:sz w:val="24"/>
                  <w:szCs w:val="24"/>
                </w:rPr>
                <w:t>N 311</w:t>
              </w:r>
            </w:hyperlink>
            <w:r w:rsidRPr="00A06AC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</w:tbl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06ACE" w:rsidRPr="00A06ACE" w:rsidRDefault="00A06ACE" w:rsidP="00A06AC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9" w:history="1">
        <w:r w:rsidRPr="00A06ACE">
          <w:rPr>
            <w:rFonts w:ascii="Times New Roman" w:hAnsi="Times New Roman" w:cs="Times New Roman"/>
            <w:sz w:val="24"/>
            <w:szCs w:val="24"/>
          </w:rPr>
          <w:t>статьей 17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Федерального закона "О муниципальной службе в Российской Федерации", </w:t>
      </w:r>
      <w:hyperlink r:id="rId10" w:history="1">
        <w:r w:rsidRPr="00A06ACE">
          <w:rPr>
            <w:rFonts w:ascii="Times New Roman" w:hAnsi="Times New Roman" w:cs="Times New Roman"/>
            <w:sz w:val="24"/>
            <w:szCs w:val="24"/>
          </w:rPr>
          <w:t>Уставом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города Ставрополя Ставропольского края Ставропольская городская Дума решила: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(преамбула в ред. </w:t>
      </w:r>
      <w:hyperlink r:id="rId11" w:history="1">
        <w:r w:rsidRPr="00A06ACE">
          <w:rPr>
            <w:rFonts w:ascii="Times New Roman" w:hAnsi="Times New Roman" w:cs="Times New Roman"/>
            <w:sz w:val="24"/>
            <w:szCs w:val="24"/>
          </w:rPr>
          <w:t>решения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Ставропольской городской Думы от 30.01.2019 N 311)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06ACE" w:rsidRPr="00A06ACE" w:rsidRDefault="00A06ACE" w:rsidP="00A06AC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1. Утвердить </w:t>
      </w:r>
      <w:hyperlink w:anchor="P31" w:history="1">
        <w:r w:rsidRPr="00A06ACE">
          <w:rPr>
            <w:rFonts w:ascii="Times New Roman" w:hAnsi="Times New Roman" w:cs="Times New Roman"/>
            <w:sz w:val="24"/>
            <w:szCs w:val="24"/>
          </w:rPr>
          <w:t>Положение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о конкурсе на замещение вакантной должности муниципальной службы в городе Ставрополе согласно приложению.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2. Настоящее решение вступает в силу после его официального опубликования в газете "Вечерний Ставрополь".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06ACE" w:rsidRPr="00A06ACE" w:rsidRDefault="00A06ACE" w:rsidP="00A06AC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Глава города Ставрополя</w:t>
      </w:r>
    </w:p>
    <w:p w:rsidR="00A06ACE" w:rsidRPr="00A06ACE" w:rsidRDefault="00A06ACE" w:rsidP="00A06AC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Г.С.КОЛЯГИН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06ACE" w:rsidRPr="00A06ACE" w:rsidRDefault="00A06ACE" w:rsidP="00A06ACE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6ACE">
        <w:rPr>
          <w:rFonts w:ascii="Times New Roman" w:hAnsi="Times New Roman" w:cs="Times New Roman"/>
          <w:sz w:val="24"/>
          <w:szCs w:val="24"/>
        </w:rPr>
        <w:br w:type="page"/>
      </w:r>
    </w:p>
    <w:p w:rsidR="00A06ACE" w:rsidRPr="00A06ACE" w:rsidRDefault="00A06ACE" w:rsidP="00A06AC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A06ACE" w:rsidRPr="00A06ACE" w:rsidRDefault="00A06ACE" w:rsidP="00A06AC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к решению</w:t>
      </w:r>
    </w:p>
    <w:p w:rsidR="00A06ACE" w:rsidRPr="00A06ACE" w:rsidRDefault="00A06ACE" w:rsidP="00A06AC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Ставропольской городской Думы</w:t>
      </w:r>
    </w:p>
    <w:p w:rsidR="00A06ACE" w:rsidRPr="00A06ACE" w:rsidRDefault="00A06ACE" w:rsidP="00A06AC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от 25 января 2012 г. N 169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06ACE" w:rsidRPr="00A06ACE" w:rsidRDefault="00A06ACE" w:rsidP="00A06AC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31"/>
      <w:bookmarkEnd w:id="0"/>
      <w:r w:rsidRPr="00A06ACE">
        <w:rPr>
          <w:rFonts w:ascii="Times New Roman" w:hAnsi="Times New Roman" w:cs="Times New Roman"/>
          <w:sz w:val="24"/>
          <w:szCs w:val="24"/>
        </w:rPr>
        <w:t>ПОЛОЖЕНИЕ</w:t>
      </w:r>
    </w:p>
    <w:p w:rsidR="00A06ACE" w:rsidRPr="00A06ACE" w:rsidRDefault="00A06ACE" w:rsidP="00A06AC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О КОНКУРСЕ НА ЗАМЕЩЕНИЕ ВАКАНТНОЙ ДОЛЖНОСТИ</w:t>
      </w:r>
    </w:p>
    <w:p w:rsidR="00A06ACE" w:rsidRPr="00A06ACE" w:rsidRDefault="00A06ACE" w:rsidP="00A06AC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МУНИЦИПАЛЬНОЙ СЛУЖБЫ В ГОРОДЕ СТАВРОПОЛЕ</w:t>
      </w:r>
    </w:p>
    <w:p w:rsidR="00A06ACE" w:rsidRPr="00A06ACE" w:rsidRDefault="00A06ACE" w:rsidP="00A06ACE">
      <w:pPr>
        <w:spacing w:after="1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35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00"/>
      </w:tblPr>
      <w:tblGrid>
        <w:gridCol w:w="9354"/>
      </w:tblGrid>
      <w:tr w:rsidR="00A06ACE" w:rsidRPr="00A06ACE" w:rsidTr="00A06ACE">
        <w:tc>
          <w:tcPr>
            <w:tcW w:w="9294" w:type="dxa"/>
          </w:tcPr>
          <w:p w:rsidR="00A06ACE" w:rsidRPr="00A06ACE" w:rsidRDefault="00A06ACE" w:rsidP="00A06AC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ACE">
              <w:rPr>
                <w:rFonts w:ascii="Times New Roman" w:hAnsi="Times New Roman" w:cs="Times New Roman"/>
                <w:sz w:val="24"/>
                <w:szCs w:val="24"/>
              </w:rPr>
              <w:t>Список изменяющих документов</w:t>
            </w:r>
          </w:p>
          <w:p w:rsidR="00A06ACE" w:rsidRPr="00A06ACE" w:rsidRDefault="00A06ACE" w:rsidP="00A06AC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06ACE">
              <w:rPr>
                <w:rFonts w:ascii="Times New Roman" w:hAnsi="Times New Roman" w:cs="Times New Roman"/>
                <w:sz w:val="24"/>
                <w:szCs w:val="24"/>
              </w:rPr>
              <w:t>(в ред. решений Ставропольской городской Думы</w:t>
            </w:r>
            <w:proofErr w:type="gramEnd"/>
          </w:p>
          <w:p w:rsidR="00A06ACE" w:rsidRPr="00A06ACE" w:rsidRDefault="00A06ACE" w:rsidP="00A06AC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ACE">
              <w:rPr>
                <w:rFonts w:ascii="Times New Roman" w:hAnsi="Times New Roman" w:cs="Times New Roman"/>
                <w:sz w:val="24"/>
                <w:szCs w:val="24"/>
              </w:rPr>
              <w:t xml:space="preserve">от 18.09.2013 </w:t>
            </w:r>
            <w:hyperlink r:id="rId12" w:history="1">
              <w:r w:rsidRPr="00A06ACE">
                <w:rPr>
                  <w:rFonts w:ascii="Times New Roman" w:hAnsi="Times New Roman" w:cs="Times New Roman"/>
                  <w:sz w:val="24"/>
                  <w:szCs w:val="24"/>
                </w:rPr>
                <w:t>N 410</w:t>
              </w:r>
            </w:hyperlink>
            <w:r w:rsidRPr="00A06ACE">
              <w:rPr>
                <w:rFonts w:ascii="Times New Roman" w:hAnsi="Times New Roman" w:cs="Times New Roman"/>
                <w:sz w:val="24"/>
                <w:szCs w:val="24"/>
              </w:rPr>
              <w:t xml:space="preserve">, от 29.01.2014 </w:t>
            </w:r>
            <w:hyperlink r:id="rId13" w:history="1">
              <w:r w:rsidRPr="00A06ACE">
                <w:rPr>
                  <w:rFonts w:ascii="Times New Roman" w:hAnsi="Times New Roman" w:cs="Times New Roman"/>
                  <w:sz w:val="24"/>
                  <w:szCs w:val="24"/>
                </w:rPr>
                <w:t>N 474</w:t>
              </w:r>
            </w:hyperlink>
            <w:r w:rsidRPr="00A06ACE">
              <w:rPr>
                <w:rFonts w:ascii="Times New Roman" w:hAnsi="Times New Roman" w:cs="Times New Roman"/>
                <w:sz w:val="24"/>
                <w:szCs w:val="24"/>
              </w:rPr>
              <w:t xml:space="preserve">, от 19.08.2016 </w:t>
            </w:r>
            <w:hyperlink r:id="rId14" w:history="1">
              <w:r w:rsidRPr="00A06ACE">
                <w:rPr>
                  <w:rFonts w:ascii="Times New Roman" w:hAnsi="Times New Roman" w:cs="Times New Roman"/>
                  <w:sz w:val="24"/>
                  <w:szCs w:val="24"/>
                </w:rPr>
                <w:t>N 891</w:t>
              </w:r>
            </w:hyperlink>
            <w:r w:rsidRPr="00A06AC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06ACE" w:rsidRPr="00A06ACE" w:rsidRDefault="00A06ACE" w:rsidP="00A06AC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ACE">
              <w:rPr>
                <w:rFonts w:ascii="Times New Roman" w:hAnsi="Times New Roman" w:cs="Times New Roman"/>
                <w:sz w:val="24"/>
                <w:szCs w:val="24"/>
              </w:rPr>
              <w:t xml:space="preserve">от 28.09.2016 </w:t>
            </w:r>
            <w:hyperlink r:id="rId15" w:history="1">
              <w:r w:rsidRPr="00A06ACE">
                <w:rPr>
                  <w:rFonts w:ascii="Times New Roman" w:hAnsi="Times New Roman" w:cs="Times New Roman"/>
                  <w:sz w:val="24"/>
                  <w:szCs w:val="24"/>
                </w:rPr>
                <w:t>N 899</w:t>
              </w:r>
            </w:hyperlink>
            <w:r w:rsidRPr="00A06ACE">
              <w:rPr>
                <w:rFonts w:ascii="Times New Roman" w:hAnsi="Times New Roman" w:cs="Times New Roman"/>
                <w:sz w:val="24"/>
                <w:szCs w:val="24"/>
              </w:rPr>
              <w:t xml:space="preserve">, от 30.01.2019 </w:t>
            </w:r>
            <w:hyperlink r:id="rId16" w:history="1">
              <w:r w:rsidRPr="00A06ACE">
                <w:rPr>
                  <w:rFonts w:ascii="Times New Roman" w:hAnsi="Times New Roman" w:cs="Times New Roman"/>
                  <w:sz w:val="24"/>
                  <w:szCs w:val="24"/>
                </w:rPr>
                <w:t>N 311</w:t>
              </w:r>
            </w:hyperlink>
            <w:r w:rsidRPr="00A06AC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</w:tbl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06ACE" w:rsidRPr="00A06ACE" w:rsidRDefault="00A06ACE" w:rsidP="00A06AC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06ACE" w:rsidRPr="00A06ACE" w:rsidRDefault="00A06ACE" w:rsidP="00A06AC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 xml:space="preserve">Настоящее Положение о конкурсе на замещение вакантной должности муниципальной службы в городе Ставрополе (далее - Положение) разработано в соответствии со </w:t>
      </w:r>
      <w:hyperlink r:id="rId17" w:history="1">
        <w:r w:rsidRPr="00A06ACE">
          <w:rPr>
            <w:rFonts w:ascii="Times New Roman" w:hAnsi="Times New Roman" w:cs="Times New Roman"/>
            <w:sz w:val="24"/>
            <w:szCs w:val="24"/>
          </w:rPr>
          <w:t>статьей 17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Федерального закона "О муниципальной службе в Российской Федерации" (далее - Федеральный закон) и определяет порядок и условия проведения конкурса на замещение вакантной должности муниципальной службы в Ставропольской городской Думе, администрации города Ставрополя, контрольно-счетной палате города Ставрополя (далее - органы местного самоуправления</w:t>
      </w:r>
      <w:proofErr w:type="gramEnd"/>
      <w:r w:rsidRPr="00A06ACE">
        <w:rPr>
          <w:rFonts w:ascii="Times New Roman" w:hAnsi="Times New Roman" w:cs="Times New Roman"/>
          <w:sz w:val="24"/>
          <w:szCs w:val="24"/>
        </w:rPr>
        <w:t xml:space="preserve">), отраслевых (функциональных) и территориальных 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>органах</w:t>
      </w:r>
      <w:proofErr w:type="gramEnd"/>
      <w:r w:rsidRPr="00A06ACE">
        <w:rPr>
          <w:rFonts w:ascii="Times New Roman" w:hAnsi="Times New Roman" w:cs="Times New Roman"/>
          <w:sz w:val="24"/>
          <w:szCs w:val="24"/>
        </w:rPr>
        <w:t xml:space="preserve"> администрации города Ставрополя с правами юридического лица (далее - органы администрации города Ставрополя).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18" w:history="1">
        <w:r w:rsidRPr="00A06ACE">
          <w:rPr>
            <w:rFonts w:ascii="Times New Roman" w:hAnsi="Times New Roman" w:cs="Times New Roman"/>
            <w:sz w:val="24"/>
            <w:szCs w:val="24"/>
          </w:rPr>
          <w:t>решения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Ставропольской городской Думы от 28.09.2016 N 899)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1.2. Конкурс на замещение вакантной должности муниципальной службы (далее - конкурс) обеспечивает конституционное право граждан Российской Федерации на равный доступ к муниципальной службе, а также право муниципальных служащих на должностной рост на конкурсной основе.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1.3. Конкурс в органе местного самоуправления, органе администрации города Ставрополя объявляется по решению руководителя органа местного самоуправления, органа администрации города Ставрополя (далее - представитель нанимателя) при наличии вакантной (не замещенной муниципальным служащим) должности муниципальной службы.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1.4. Конкурс не проводится: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1.4.1. При назначении на замещаемые на определенный срок полномочий должности муниципальной службы.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1.4.2. Утратил силу. - </w:t>
      </w:r>
      <w:hyperlink r:id="rId19" w:history="1">
        <w:r w:rsidRPr="00A06ACE">
          <w:rPr>
            <w:rFonts w:ascii="Times New Roman" w:hAnsi="Times New Roman" w:cs="Times New Roman"/>
            <w:sz w:val="24"/>
            <w:szCs w:val="24"/>
          </w:rPr>
          <w:t>Решение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Ставропольской городской Думы от 30.01.2019 N 311.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1.4.3. При заключении срочного трудового договора.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1.4.4. При назначении муниципального служащего на иную должность муниципальной службы в соответствии с его квалификацией, профессиональным образованием и стажем муниципальной службы или работы (службы) по специальности и </w:t>
      </w:r>
      <w:proofErr w:type="spellStart"/>
      <w:r w:rsidRPr="00A06ACE">
        <w:rPr>
          <w:rFonts w:ascii="Times New Roman" w:hAnsi="Times New Roman" w:cs="Times New Roman"/>
          <w:sz w:val="24"/>
          <w:szCs w:val="24"/>
        </w:rPr>
        <w:t>непротивопоказанную</w:t>
      </w:r>
      <w:proofErr w:type="spellEnd"/>
      <w:r w:rsidRPr="00A06ACE">
        <w:rPr>
          <w:rFonts w:ascii="Times New Roman" w:hAnsi="Times New Roman" w:cs="Times New Roman"/>
          <w:sz w:val="24"/>
          <w:szCs w:val="24"/>
        </w:rPr>
        <w:t xml:space="preserve"> по состоянию здоровья в следующих случаях: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а) по состоянию здоровья в соответствии с медицинским заключением муниципальный служащий не может исполнять должностные обязанности по замещаемой </w:t>
      </w:r>
      <w:r w:rsidRPr="00A06ACE">
        <w:rPr>
          <w:rFonts w:ascii="Times New Roman" w:hAnsi="Times New Roman" w:cs="Times New Roman"/>
          <w:sz w:val="24"/>
          <w:szCs w:val="24"/>
        </w:rPr>
        <w:lastRenderedPageBreak/>
        <w:t>должности;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б) при реорганизации органа местного самоуправления, органа администрации города Ставрополя или изменении их структуры;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в) при сокращении должностей муниципальной службы либо при ликвидации органа местного самоуправления, органа администрации города Ставрополя.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1.4.5. При назначении на должность муниципальной службы гражданина (муниципального служащего), состоящего в муниципальном резерве управленческих кадров города Ставрополя, кадровом резерве для замещения вакантных должностей муниципальной службы органов местного самоуправления, органов администрации города Ставрополя.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20" w:history="1">
        <w:r w:rsidRPr="00A06ACE">
          <w:rPr>
            <w:rFonts w:ascii="Times New Roman" w:hAnsi="Times New Roman" w:cs="Times New Roman"/>
            <w:sz w:val="24"/>
            <w:szCs w:val="24"/>
          </w:rPr>
          <w:t>решения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Ставропольской городской Думы от 18.09.2013 N 410)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1.4.6. При назначении на должности муниципальной службы, относящиеся к старшей и младшей группам должностей.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A06ACE">
        <w:rPr>
          <w:rFonts w:ascii="Times New Roman" w:hAnsi="Times New Roman" w:cs="Times New Roman"/>
          <w:sz w:val="24"/>
          <w:szCs w:val="24"/>
        </w:rPr>
        <w:t>пп</w:t>
      </w:r>
      <w:proofErr w:type="spellEnd"/>
      <w:r w:rsidRPr="00A06ACE">
        <w:rPr>
          <w:rFonts w:ascii="Times New Roman" w:hAnsi="Times New Roman" w:cs="Times New Roman"/>
          <w:sz w:val="24"/>
          <w:szCs w:val="24"/>
        </w:rPr>
        <w:t xml:space="preserve">. 1.4.6 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>введен</w:t>
      </w:r>
      <w:proofErr w:type="gramEnd"/>
      <w:r w:rsidRPr="00A06ACE">
        <w:rPr>
          <w:rFonts w:ascii="Times New Roman" w:hAnsi="Times New Roman" w:cs="Times New Roman"/>
          <w:sz w:val="24"/>
          <w:szCs w:val="24"/>
        </w:rPr>
        <w:t xml:space="preserve"> </w:t>
      </w:r>
      <w:hyperlink r:id="rId21" w:history="1">
        <w:r w:rsidRPr="00A06ACE">
          <w:rPr>
            <w:rFonts w:ascii="Times New Roman" w:hAnsi="Times New Roman" w:cs="Times New Roman"/>
            <w:sz w:val="24"/>
            <w:szCs w:val="24"/>
          </w:rPr>
          <w:t>решением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Ставропольской городской Думы от 18.09.2013 N 410)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1.4.7. При переводе муниципального служащего на нижестоящую должность муниципальной службы.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A06ACE">
        <w:rPr>
          <w:rFonts w:ascii="Times New Roman" w:hAnsi="Times New Roman" w:cs="Times New Roman"/>
          <w:sz w:val="24"/>
          <w:szCs w:val="24"/>
        </w:rPr>
        <w:t>пп</w:t>
      </w:r>
      <w:proofErr w:type="spellEnd"/>
      <w:r w:rsidRPr="00A06ACE">
        <w:rPr>
          <w:rFonts w:ascii="Times New Roman" w:hAnsi="Times New Roman" w:cs="Times New Roman"/>
          <w:sz w:val="24"/>
          <w:szCs w:val="24"/>
        </w:rPr>
        <w:t xml:space="preserve">. 1.4.7 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>введен</w:t>
      </w:r>
      <w:proofErr w:type="gramEnd"/>
      <w:r w:rsidRPr="00A06ACE">
        <w:rPr>
          <w:rFonts w:ascii="Times New Roman" w:hAnsi="Times New Roman" w:cs="Times New Roman"/>
          <w:sz w:val="24"/>
          <w:szCs w:val="24"/>
        </w:rPr>
        <w:t xml:space="preserve"> </w:t>
      </w:r>
      <w:hyperlink r:id="rId22" w:history="1">
        <w:r w:rsidRPr="00A06ACE">
          <w:rPr>
            <w:rFonts w:ascii="Times New Roman" w:hAnsi="Times New Roman" w:cs="Times New Roman"/>
            <w:sz w:val="24"/>
            <w:szCs w:val="24"/>
          </w:rPr>
          <w:t>решением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Ставропольской городской Думы от 18.09.2013 N 410)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1.4.8. При назначении на отдельные должности муниципальной службы, исполнение должностных обязанностей по которым связано с использованием сведений, составляющих государственную тайну, по перечню должностей, утверждаемому нормативным правовым актом представителя нанимателя соответствующего органа местного самоуправления.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A06ACE">
        <w:rPr>
          <w:rFonts w:ascii="Times New Roman" w:hAnsi="Times New Roman" w:cs="Times New Roman"/>
          <w:sz w:val="24"/>
          <w:szCs w:val="24"/>
        </w:rPr>
        <w:t>пп</w:t>
      </w:r>
      <w:proofErr w:type="spellEnd"/>
      <w:r w:rsidRPr="00A06ACE">
        <w:rPr>
          <w:rFonts w:ascii="Times New Roman" w:hAnsi="Times New Roman" w:cs="Times New Roman"/>
          <w:sz w:val="24"/>
          <w:szCs w:val="24"/>
        </w:rPr>
        <w:t xml:space="preserve">. 1.4.8 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>введен</w:t>
      </w:r>
      <w:proofErr w:type="gramEnd"/>
      <w:r w:rsidRPr="00A06ACE">
        <w:rPr>
          <w:rFonts w:ascii="Times New Roman" w:hAnsi="Times New Roman" w:cs="Times New Roman"/>
          <w:sz w:val="24"/>
          <w:szCs w:val="24"/>
        </w:rPr>
        <w:t xml:space="preserve"> </w:t>
      </w:r>
      <w:hyperlink r:id="rId23" w:history="1">
        <w:r w:rsidRPr="00A06ACE">
          <w:rPr>
            <w:rFonts w:ascii="Times New Roman" w:hAnsi="Times New Roman" w:cs="Times New Roman"/>
            <w:sz w:val="24"/>
            <w:szCs w:val="24"/>
          </w:rPr>
          <w:t>решением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Ставропольской городской Думы от 29.01.2014 N 474)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1.5. 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 xml:space="preserve">Право на участие в конкурсе имеют граждане, достигшие возраста 18 лет, владеющие государственным языком Российской Федерации и соответствующие квалификационным требованиям, установленным Федеральным </w:t>
      </w:r>
      <w:hyperlink r:id="rId24" w:history="1">
        <w:r w:rsidRPr="00A06ACE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для замещения должностей муниципальной службы, при отсутствии обстоятельств, указанных в </w:t>
      </w:r>
      <w:hyperlink r:id="rId25" w:history="1">
        <w:r w:rsidRPr="00A06ACE">
          <w:rPr>
            <w:rFonts w:ascii="Times New Roman" w:hAnsi="Times New Roman" w:cs="Times New Roman"/>
            <w:sz w:val="24"/>
            <w:szCs w:val="24"/>
          </w:rPr>
          <w:t>статье 13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Федерального закона в качестве ограничений, связанных с муниципальной службой.</w:t>
      </w:r>
      <w:proofErr w:type="gramEnd"/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1.6. Муниципальный служащий вправе на общих основаниях участвовать в конкурсе независимо от того, какую должность он замещает на период проведения конкурса.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06ACE" w:rsidRPr="00A06ACE" w:rsidRDefault="00A06ACE" w:rsidP="00A06AC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2. Порядок формирования и работы конкурсных комиссий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06ACE" w:rsidRPr="00A06ACE" w:rsidRDefault="00A06ACE" w:rsidP="00A06AC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2.1. Для проведения конкурса в органах местного самоуправления, органах администрации города Ставрополя правовым актом представителя нанимателя образуется конкурсная комиссия в количестве не более 9 человек, а также определяются ее состав, сроки и порядок работы, методика проведения конкурса.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2.2. 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>В состав конкурсной комиссии входят представитель нанимателя и (или) уполномоченные им муниципальные служащие (в том числе из кадрового, юридического (правового) подразделения и подразделения, в котором проводится конкурс на замещение вакантной должности муниципальной службы), а также могут включаться представители научных и образовательных учреждений, других организаций, приглашаемые соответствующим органом по запросу представителя нанимателя в качестве независимых экспертов - специалистов по вопросам, связанным с</w:t>
      </w:r>
      <w:proofErr w:type="gramEnd"/>
      <w:r w:rsidRPr="00A06ACE">
        <w:rPr>
          <w:rFonts w:ascii="Times New Roman" w:hAnsi="Times New Roman" w:cs="Times New Roman"/>
          <w:sz w:val="24"/>
          <w:szCs w:val="24"/>
        </w:rPr>
        <w:t xml:space="preserve"> муниципальной службой.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lastRenderedPageBreak/>
        <w:t xml:space="preserve">Абзац утратил силу. - </w:t>
      </w:r>
      <w:hyperlink r:id="rId26" w:history="1">
        <w:r w:rsidRPr="00A06ACE">
          <w:rPr>
            <w:rFonts w:ascii="Times New Roman" w:hAnsi="Times New Roman" w:cs="Times New Roman"/>
            <w:sz w:val="24"/>
            <w:szCs w:val="24"/>
          </w:rPr>
          <w:t>Решение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Ставропольской городской Думы от 30.01.2019 N 311.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Состав конкурсной комиссии для проведения конкурса на замещение вакантной должности муниципальной службы, исполнение должностных обязанностей по которой связано с использованием сведений, составляющих государственную тайну, формируется с учетом положений </w:t>
      </w:r>
      <w:hyperlink r:id="rId27" w:history="1">
        <w:r w:rsidRPr="00A06ACE">
          <w:rPr>
            <w:rFonts w:ascii="Times New Roman" w:hAnsi="Times New Roman" w:cs="Times New Roman"/>
            <w:sz w:val="24"/>
            <w:szCs w:val="24"/>
          </w:rPr>
          <w:t>законодательства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Российской Федерации о государственной тайне.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Состав конкурсной комиссии формируется таким образом, чтобы была исключена возможность возникновения конфликтов интересов, которые могли бы повлиять на принимаемые конкурсной комиссией решения.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2.3. Конкурсная комиссия состоит из председателя, заместителя председателя, секретаря и членов комиссии.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2.4. В органе местного самоуправления, органе администрации города Ставрополя допускается образование нескольких конкурсных комиссий для различных групп должностей муниципальной службы.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2.5. Заседание конкурсной комиссии проводится при наличии не менее двух граждан (муниципальных служащих), претендующих на одну предполагаемую к замещению вакантную должность муниципальной службы.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При наличии менее двух граждан (муниципальных служащих), допущенных к участию в конкурсе, а также при явке на второй этап конкурса менее двух кандидатов, конкурсной комиссией принимается решение о признании конкурса несостоявшимся, которое является основанием для принятия представителем нанимателя решения о проведении повторного конкурса.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Pr="00A06ACE">
        <w:rPr>
          <w:rFonts w:ascii="Times New Roman" w:hAnsi="Times New Roman" w:cs="Times New Roman"/>
          <w:sz w:val="24"/>
          <w:szCs w:val="24"/>
        </w:rPr>
        <w:t xml:space="preserve">бзац введен </w:t>
      </w:r>
      <w:hyperlink r:id="rId28" w:history="1">
        <w:r w:rsidRPr="00A06ACE">
          <w:rPr>
            <w:rFonts w:ascii="Times New Roman" w:hAnsi="Times New Roman" w:cs="Times New Roman"/>
            <w:sz w:val="24"/>
            <w:szCs w:val="24"/>
          </w:rPr>
          <w:t>решением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Ставропольской городской Думы от 18.09.2013 N 410)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2.6. Заседание конкурсной комиссии считается правомочным, если на нем присутствует не менее двух третей от общего числа ее членов.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2.7. Решения конкурсной комиссии по результатам проведения конкурса принимаются открытым голосованием простым большинством голосов ее членов, присутствующих на заседании. При равенстве голосов решающим является голос председательствующего на заседании конкурсной комиссии.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29" w:history="1">
        <w:r w:rsidRPr="00A06ACE">
          <w:rPr>
            <w:rFonts w:ascii="Times New Roman" w:hAnsi="Times New Roman" w:cs="Times New Roman"/>
            <w:sz w:val="24"/>
            <w:szCs w:val="24"/>
          </w:rPr>
          <w:t>решения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Ставропольской городской Думы от 30.01.2019 N 311)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2.8. Решение конкурсной комиссии принимается в отсутствие гражданина (муниципального служащего) и является основанием для назначения его на вакантную должность муниципальной службы либо отказа в таком назначении.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2.9. Результаты голосования и решение конкурсной комиссии оформляются протоколом, который подписывается председателем, заместителем председателя, секретарем и членами комиссии, принявшими участие в заседании, и направляется в 7-дневный срок со дня подписания представителю нанимателя.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06ACE" w:rsidRPr="00A06ACE" w:rsidRDefault="00A06ACE" w:rsidP="00A06AC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3. Проведение конкурса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06ACE" w:rsidRPr="00A06ACE" w:rsidRDefault="00A06ACE" w:rsidP="00A06AC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Конкурс проводится в два этапа.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3.1. Первый этап конкурса: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3.1.1. Не 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A06ACE">
        <w:rPr>
          <w:rFonts w:ascii="Times New Roman" w:hAnsi="Times New Roman" w:cs="Times New Roman"/>
          <w:sz w:val="24"/>
          <w:szCs w:val="24"/>
        </w:rPr>
        <w:t xml:space="preserve"> чем за 20 дней до дня проведения конкурса в газете "Вечерний </w:t>
      </w:r>
      <w:r w:rsidRPr="00A06ACE">
        <w:rPr>
          <w:rFonts w:ascii="Times New Roman" w:hAnsi="Times New Roman" w:cs="Times New Roman"/>
          <w:sz w:val="24"/>
          <w:szCs w:val="24"/>
        </w:rPr>
        <w:lastRenderedPageBreak/>
        <w:t>Ставрополь" публикуется и на официальном сайте органа местного самоуправления, органа администрации города Ставрополя в информационно-телекоммуникационной сети "Интернет" размещается объявление о приеме документов для участия в конкурсе, а также следующая информация: наименование вакантной должности муниципальной службы, требования, предъявляемые к гражданину (муниципальному служащему), претендующему на замещение этой должности, условия прохождения муниципальной службы, дата, время и место приема документов, предполагаемая дата проведения конкурса, место и порядок его проведения, проект трудового договора.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30" w:history="1">
        <w:r w:rsidRPr="00A06ACE">
          <w:rPr>
            <w:rFonts w:ascii="Times New Roman" w:hAnsi="Times New Roman" w:cs="Times New Roman"/>
            <w:sz w:val="24"/>
            <w:szCs w:val="24"/>
          </w:rPr>
          <w:t>решения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Ставропольской городской Думы от 18.09.2013 N 410)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3.1.2. Гражданин (муниципальный служащий), изъявивший желание участвовать в конкурсе, представляет в конкурсную комиссию соответствующего органа местного самоуправления, органа администрации города 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>Ставрополя</w:t>
      </w:r>
      <w:proofErr w:type="gramEnd"/>
      <w:r w:rsidRPr="00A06ACE">
        <w:rPr>
          <w:rFonts w:ascii="Times New Roman" w:hAnsi="Times New Roman" w:cs="Times New Roman"/>
          <w:sz w:val="24"/>
          <w:szCs w:val="24"/>
        </w:rPr>
        <w:t xml:space="preserve"> следующие документы: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а) личное заявление;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б) собственноручно заполненную и подписанную анкету по форме, утвержденной Правительством Российской Федерации, с приложением фотографии;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в) копию паспорта или иного документа, удостоверяющего личность гражданина (соответствующий документ предъявляется лично по прибытии на конкурс);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06ACE">
        <w:rPr>
          <w:rFonts w:ascii="Times New Roman" w:hAnsi="Times New Roman" w:cs="Times New Roman"/>
          <w:sz w:val="24"/>
          <w:szCs w:val="24"/>
        </w:rPr>
        <w:t>г) копию трудовой книжки (за исключением случаев, когда служебная (трудовая) деятельность осуществляется впервые) или иные документы, подтверждающие трудовую (служебную) деятельность гражданина (муниципального служащего);</w:t>
      </w:r>
      <w:proofErr w:type="gramEnd"/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06ACE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A06ACE">
        <w:rPr>
          <w:rFonts w:ascii="Times New Roman" w:hAnsi="Times New Roman" w:cs="Times New Roman"/>
          <w:sz w:val="24"/>
          <w:szCs w:val="24"/>
        </w:rPr>
        <w:t>) копию документа об образовании, а также по желанию гражданина (муниципального служащего) - о дополнительном образовании, о присвоении ученой степени, ученого звания;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е) копию страхового свидетельства обязательного пенсионного страхования, за исключением случаев, когда трудовой договор (контракт) заключается впервые;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ж) копию свидетельства о постановке физического лица на учет в налоговом органе по месту жительства на территории Российской Федерации;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06ACE">
        <w:rPr>
          <w:rFonts w:ascii="Times New Roman" w:hAnsi="Times New Roman" w:cs="Times New Roman"/>
          <w:sz w:val="24"/>
          <w:szCs w:val="24"/>
        </w:rPr>
        <w:t>з</w:t>
      </w:r>
      <w:proofErr w:type="spellEnd"/>
      <w:r w:rsidRPr="00A06ACE">
        <w:rPr>
          <w:rFonts w:ascii="Times New Roman" w:hAnsi="Times New Roman" w:cs="Times New Roman"/>
          <w:sz w:val="24"/>
          <w:szCs w:val="24"/>
        </w:rPr>
        <w:t>) копию документов воинского учета - для граждан, пребывающих в запасе, и лиц, подлежащих призыву на военную службу;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и) заключение медицинской организации об отсутствии заболевания, препятствующего поступлению на муниципальную службу;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к) сведения о доходах за год, предшествующий году поступления на муниципальную службу, об имуществе и обязательствах имущественного характера;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л) сведения об адресах сайтов и (или) страниц сайтов в информационно-телекоммуникационной сети "Интернет" за три календарных года, предшествующих году поступления на муниципальную службу, на которых гражданин (муниципальный служащий), изъявивший желание участвовать в конкурсе, размещал общедоступную информацию, а также данные, позволяющие их идентифицировать, представителю нанимателя, по форме, утвержденной Правительством Российской Федерации;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м) письменное согласие на обработку своих персональных данных в соответствии с Федеральным </w:t>
      </w:r>
      <w:hyperlink r:id="rId31" w:history="1">
        <w:r w:rsidRPr="00A06ACE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"О персональных данных".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lastRenderedPageBreak/>
        <w:t>Гражданину выдается расписка с указанием перечня принятых документов.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A06ACE">
        <w:rPr>
          <w:rFonts w:ascii="Times New Roman" w:hAnsi="Times New Roman" w:cs="Times New Roman"/>
          <w:sz w:val="24"/>
          <w:szCs w:val="24"/>
        </w:rPr>
        <w:t>пп</w:t>
      </w:r>
      <w:proofErr w:type="spellEnd"/>
      <w:r w:rsidRPr="00A06ACE">
        <w:rPr>
          <w:rFonts w:ascii="Times New Roman" w:hAnsi="Times New Roman" w:cs="Times New Roman"/>
          <w:sz w:val="24"/>
          <w:szCs w:val="24"/>
        </w:rPr>
        <w:t xml:space="preserve">. 3.1.2 в ред. </w:t>
      </w:r>
      <w:hyperlink r:id="rId32" w:history="1">
        <w:r w:rsidRPr="00A06ACE">
          <w:rPr>
            <w:rFonts w:ascii="Times New Roman" w:hAnsi="Times New Roman" w:cs="Times New Roman"/>
            <w:sz w:val="24"/>
            <w:szCs w:val="24"/>
          </w:rPr>
          <w:t>решения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Ставропольской городской Думы от 30.01.2019 N 311)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3.1.3. С согласия гражданина (муниципального служащего) проводится процедура оформления его допуска к сведениям, составляющим государственную и иную охраняемую законом тайну, если исполнение должностных обязанностей по должности муниципальной службы, на замещение которой претендует гражданин (муниципальный служащий), связано с использованием таких сведений.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3.1.4. Гражданин (муниципальный служащий) не допускается к участию в конкурсе в связи с его несоответствием квалификационным требованиям к вакантной должности муниципальной службы, а также в связи с ограничениями, установленными </w:t>
      </w:r>
      <w:hyperlink r:id="rId33" w:history="1">
        <w:r w:rsidRPr="00A06ACE">
          <w:rPr>
            <w:rFonts w:ascii="Times New Roman" w:hAnsi="Times New Roman" w:cs="Times New Roman"/>
            <w:sz w:val="24"/>
            <w:szCs w:val="24"/>
          </w:rPr>
          <w:t>законодательством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Российской Федерации о муниципальной службе для поступления на муниципальную службу и ее прохождения.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3.1.5. Документы для участия в конкурсе представляются в конкурсную комиссию соответствующего органа местного самоуправления, органа администрации города Ставрополя в течение 21 дня со дня объявления об их приеме.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A06ACE">
        <w:rPr>
          <w:rFonts w:ascii="Times New Roman" w:hAnsi="Times New Roman" w:cs="Times New Roman"/>
          <w:sz w:val="24"/>
          <w:szCs w:val="24"/>
        </w:rPr>
        <w:t xml:space="preserve"> ред. </w:t>
      </w:r>
      <w:hyperlink r:id="rId34" w:history="1">
        <w:r w:rsidRPr="00A06ACE">
          <w:rPr>
            <w:rFonts w:ascii="Times New Roman" w:hAnsi="Times New Roman" w:cs="Times New Roman"/>
            <w:sz w:val="24"/>
            <w:szCs w:val="24"/>
          </w:rPr>
          <w:t>решения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Ставропольской городской Думы от 18.09.2013 N 410)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3.1.6. Несвоевременное или неполное представление документов является основанием для отказа гражданину (муниципальному служащему) в их приеме.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3.1.7. 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>В случае установления в ходе проверки обстоятельств, препятствующих в соответствии с федеральными законами и другими нормативными правовыми актами Российской Федерации поступлению гражданина на муниципальную службу, он информируется в письменной форме конкурсной комиссией о причинах отказа в участии в конкурсе в 7-дневный срок со дня принятия решения о дате проведения второго этапа конкурса.</w:t>
      </w:r>
      <w:proofErr w:type="gramEnd"/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A06ACE">
        <w:rPr>
          <w:rFonts w:ascii="Times New Roman" w:hAnsi="Times New Roman" w:cs="Times New Roman"/>
          <w:sz w:val="24"/>
          <w:szCs w:val="24"/>
        </w:rPr>
        <w:t xml:space="preserve"> ред. </w:t>
      </w:r>
      <w:hyperlink r:id="rId35" w:history="1">
        <w:r w:rsidRPr="00A06ACE">
          <w:rPr>
            <w:rFonts w:ascii="Times New Roman" w:hAnsi="Times New Roman" w:cs="Times New Roman"/>
            <w:sz w:val="24"/>
            <w:szCs w:val="24"/>
          </w:rPr>
          <w:t>решения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Ставропольской городской Думы от 18.09.2013 N 410)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3.1.8. Гражданин (муниципальный служащий), претендующий на замещение вакантной должности муниципальной службы, не допущенный к участию в конкурсе, вправе обжаловать это решение в соответствии с законодательством Российской Федерации.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3.2. Второй этап конкурса: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3.2.1. Решение о дате, месте и времени проведения второго этапа конкурса принимается конкурсной комиссией после проверки достоверности изложенных в представленных документах сведений, представленных гражданами (муниципальными служащими), претендующими на замещение вакантной должности муниципальной службы, а также после оформления в случае необходимости допуска к сведениям, составляющим государственную и иную охраняемую законом тайну.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A06ACE">
        <w:rPr>
          <w:rFonts w:ascii="Times New Roman" w:hAnsi="Times New Roman" w:cs="Times New Roman"/>
          <w:sz w:val="24"/>
          <w:szCs w:val="24"/>
        </w:rPr>
        <w:t xml:space="preserve"> ред. решений Ставропольской городской Думы от 18.09.2013 </w:t>
      </w:r>
      <w:hyperlink r:id="rId36" w:history="1">
        <w:r w:rsidRPr="00A06ACE">
          <w:rPr>
            <w:rFonts w:ascii="Times New Roman" w:hAnsi="Times New Roman" w:cs="Times New Roman"/>
            <w:sz w:val="24"/>
            <w:szCs w:val="24"/>
          </w:rPr>
          <w:t>N 410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, от 30.01.2019 </w:t>
      </w:r>
      <w:hyperlink r:id="rId37" w:history="1">
        <w:r w:rsidRPr="00A06ACE">
          <w:rPr>
            <w:rFonts w:ascii="Times New Roman" w:hAnsi="Times New Roman" w:cs="Times New Roman"/>
            <w:sz w:val="24"/>
            <w:szCs w:val="24"/>
          </w:rPr>
          <w:t>N 311</w:t>
        </w:r>
      </w:hyperlink>
      <w:r w:rsidRPr="00A06ACE">
        <w:rPr>
          <w:rFonts w:ascii="Times New Roman" w:hAnsi="Times New Roman" w:cs="Times New Roman"/>
          <w:sz w:val="24"/>
          <w:szCs w:val="24"/>
        </w:rPr>
        <w:t>)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3.2.2. Конкурсная комиссия не 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A06ACE">
        <w:rPr>
          <w:rFonts w:ascii="Times New Roman" w:hAnsi="Times New Roman" w:cs="Times New Roman"/>
          <w:sz w:val="24"/>
          <w:szCs w:val="24"/>
        </w:rPr>
        <w:t xml:space="preserve"> чем за 7 календарных дней до начала второго этапа конкурса направляет письменное сообщения о дате, месте и времени его проведения гражданам (муниципальным служащим), допущенным к участию в конкурсе (далее - кандидаты).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A06ACE">
        <w:rPr>
          <w:rFonts w:ascii="Times New Roman" w:hAnsi="Times New Roman" w:cs="Times New Roman"/>
          <w:sz w:val="24"/>
          <w:szCs w:val="24"/>
        </w:rPr>
        <w:t xml:space="preserve"> ред. </w:t>
      </w:r>
      <w:hyperlink r:id="rId38" w:history="1">
        <w:r w:rsidRPr="00A06ACE">
          <w:rPr>
            <w:rFonts w:ascii="Times New Roman" w:hAnsi="Times New Roman" w:cs="Times New Roman"/>
            <w:sz w:val="24"/>
            <w:szCs w:val="24"/>
          </w:rPr>
          <w:t>решения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Ставропольской городской Думы от 18.09.2013 N 410)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3.2.3. При проведении конкурса кандидатам гарантируется равенство прав в </w:t>
      </w:r>
      <w:r w:rsidRPr="00A06ACE">
        <w:rPr>
          <w:rFonts w:ascii="Times New Roman" w:hAnsi="Times New Roman" w:cs="Times New Roman"/>
          <w:sz w:val="24"/>
          <w:szCs w:val="24"/>
        </w:rPr>
        <w:lastRenderedPageBreak/>
        <w:t xml:space="preserve">соответствии с </w:t>
      </w:r>
      <w:hyperlink r:id="rId39" w:history="1">
        <w:r w:rsidRPr="00A06ACE">
          <w:rPr>
            <w:rFonts w:ascii="Times New Roman" w:hAnsi="Times New Roman" w:cs="Times New Roman"/>
            <w:sz w:val="24"/>
            <w:szCs w:val="24"/>
          </w:rPr>
          <w:t>Конституцией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Российской Федерации и федеральными законами.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3.2.4. Конкурс заключается в оценке профессионального уровня кандидатов на замещение вакантной должности муниципальной службы, их соответствия квалификационным требованиям к этой должности.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3.2.5. 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>При проведении конкурса конкурсная комиссия оценивает кандидатов на основании представленных ими документов об образовании, прохождении муниципальной службы, осуществлении трудовой деятельности, а также на основе конкурсных процедур с использованием не противоречащих федеральным законам и другим нормативным правовым актам Российской Федерации методов оценки профессиональных и личностных качеств кандидатов, включая индивидуальное собеседование, анкетирование, проведение групповых дискуссий, написание реферата или тестирование по вопросам, связанным</w:t>
      </w:r>
      <w:proofErr w:type="gramEnd"/>
      <w:r w:rsidRPr="00A06ACE">
        <w:rPr>
          <w:rFonts w:ascii="Times New Roman" w:hAnsi="Times New Roman" w:cs="Times New Roman"/>
          <w:sz w:val="24"/>
          <w:szCs w:val="24"/>
        </w:rPr>
        <w:t xml:space="preserve"> с выполнением должностных обязанностей по вакантной должности муниципальной службы, на замещение которой претендуют кандидаты.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Применение всех перечисленных методов оценки не является обязательным. Необходимость, а также очередность их применения при проведении конкурса определяется конкурсной комиссией самостоятельно.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Pr="00A06ACE">
        <w:rPr>
          <w:rFonts w:ascii="Times New Roman" w:hAnsi="Times New Roman" w:cs="Times New Roman"/>
          <w:sz w:val="24"/>
          <w:szCs w:val="24"/>
        </w:rPr>
        <w:t xml:space="preserve">бзац введен </w:t>
      </w:r>
      <w:hyperlink r:id="rId40" w:history="1">
        <w:r w:rsidRPr="00A06ACE">
          <w:rPr>
            <w:rFonts w:ascii="Times New Roman" w:hAnsi="Times New Roman" w:cs="Times New Roman"/>
            <w:sz w:val="24"/>
            <w:szCs w:val="24"/>
          </w:rPr>
          <w:t>решением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Ставропольской городской Думы от 18.09.2013 N 410)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3.2.6. При оценке профессиональных и личностных качеств кандидатов конкурсная комиссия исходит из соответствующих квалификационных требований к вакантной должности муниципальной службы и других положений должностной инструкции по этой должности, а также иных положений, установленных законодательством Российской Федерации о муниципальной службе.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06ACE" w:rsidRPr="00A06ACE" w:rsidRDefault="00A06ACE" w:rsidP="00A06ACE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4. Результаты конкурса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06ACE" w:rsidRPr="00A06ACE" w:rsidRDefault="00A06ACE" w:rsidP="00A06AC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4.1. По результатам проведения конкурса конкурсная комиссия принимает следующие решения: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а) о признании одного из кандидатов победителем конкурса;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б) о признании всех кандидатов не 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>соответствующими</w:t>
      </w:r>
      <w:proofErr w:type="gramEnd"/>
      <w:r w:rsidRPr="00A06ACE">
        <w:rPr>
          <w:rFonts w:ascii="Times New Roman" w:hAnsi="Times New Roman" w:cs="Times New Roman"/>
          <w:sz w:val="24"/>
          <w:szCs w:val="24"/>
        </w:rPr>
        <w:t xml:space="preserve"> требованиям, предъявляемым к вакантной должности муниципальной службы города Ставрополя в результате низкой оценки их профессионального уровня;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в) рекомендовать представителю нанимателя соответствующего органа местного самоуправления, органа администрации города Ставрополя включить кандидата с его письменного согласия в кадровый резерв для замещения вакантных должностей муниципальной службы органа местного самоуправления, органа администрации города Ставрополя.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 xml:space="preserve">(п. 4.1 в ред. </w:t>
      </w:r>
      <w:hyperlink r:id="rId41" w:history="1">
        <w:r w:rsidRPr="00A06ACE">
          <w:rPr>
            <w:rFonts w:ascii="Times New Roman" w:hAnsi="Times New Roman" w:cs="Times New Roman"/>
            <w:sz w:val="24"/>
            <w:szCs w:val="24"/>
          </w:rPr>
          <w:t>решения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Ставропольской городской Думы от 18.09.2013 N 410)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4.2. По результатам конкурса издается правовой акт представителя нанимателя о назначении победителя конкурса на вакантную должность муниципальной службы и заключается трудовой договор с победителем конкурса.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4.3. Сообщения о результатах конкурса комиссией направляются в письменной форме кандидатам в 7-дневный срок со дня его завершения. Информация о результатах конкурса также в указанный срок размещается комиссией на официальном сайте органа местного самоуправления, органа администрации города Ставрополя в информационно-</w:t>
      </w:r>
      <w:r w:rsidRPr="00A06ACE">
        <w:rPr>
          <w:rFonts w:ascii="Times New Roman" w:hAnsi="Times New Roman" w:cs="Times New Roman"/>
          <w:sz w:val="24"/>
          <w:szCs w:val="24"/>
        </w:rPr>
        <w:lastRenderedPageBreak/>
        <w:t>телекоммуникационной сети "Интернет".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A06ACE">
        <w:rPr>
          <w:rFonts w:ascii="Times New Roman" w:hAnsi="Times New Roman" w:cs="Times New Roman"/>
          <w:sz w:val="24"/>
          <w:szCs w:val="24"/>
        </w:rPr>
        <w:t xml:space="preserve"> ред. </w:t>
      </w:r>
      <w:hyperlink r:id="rId42" w:history="1">
        <w:r w:rsidRPr="00A06ACE">
          <w:rPr>
            <w:rFonts w:ascii="Times New Roman" w:hAnsi="Times New Roman" w:cs="Times New Roman"/>
            <w:sz w:val="24"/>
            <w:szCs w:val="24"/>
          </w:rPr>
          <w:t>решения</w:t>
        </w:r>
      </w:hyperlink>
      <w:r w:rsidRPr="00A06ACE">
        <w:rPr>
          <w:rFonts w:ascii="Times New Roman" w:hAnsi="Times New Roman" w:cs="Times New Roman"/>
          <w:sz w:val="24"/>
          <w:szCs w:val="24"/>
        </w:rPr>
        <w:t xml:space="preserve"> Ставропольской городской Думы от 18.09.2013 N 410)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4.4. Если в результате проведения конкурса не были выявлены кандидаты, отвечающие квалификационным требованиям к вакантной должности муниципальной службы, на замещение которой он был объявлен, представитель нанимателя может принять решение о проведении повторного конкурса.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4.5. Документы претендентов на замещение вакантной должности муниципальной службы, не допущенных к участию в конкурсе, и кандидатов, участвовавших в конкурсе, могут быть им возвращены по письменному заявлению в течение трех лет со дня завершения конкурса. До истечения этого срока документы хранятся в кадровой службе органа местного самоуправления, органа администрации города Ставрополя, после чего подлежат уничтожению.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4.6. Расходы, связанные с участием в конкурсе (проезд к месту проведения конкурса и обратно, наем жилого помещения, проживание, пользование услугами сре</w:t>
      </w:r>
      <w:proofErr w:type="gramStart"/>
      <w:r w:rsidRPr="00A06ACE">
        <w:rPr>
          <w:rFonts w:ascii="Times New Roman" w:hAnsi="Times New Roman" w:cs="Times New Roman"/>
          <w:sz w:val="24"/>
          <w:szCs w:val="24"/>
        </w:rPr>
        <w:t>дств св</w:t>
      </w:r>
      <w:proofErr w:type="gramEnd"/>
      <w:r w:rsidRPr="00A06ACE">
        <w:rPr>
          <w:rFonts w:ascii="Times New Roman" w:hAnsi="Times New Roman" w:cs="Times New Roman"/>
          <w:sz w:val="24"/>
          <w:szCs w:val="24"/>
        </w:rPr>
        <w:t>язи и другие), осуществляются кандидатами за счет собственных средств.</w:t>
      </w:r>
    </w:p>
    <w:p w:rsidR="00A06ACE" w:rsidRPr="00A06ACE" w:rsidRDefault="00A06ACE" w:rsidP="00A06AC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4.7. Кандидат вправе обжаловать решение конкурсной комиссии в соответствии с законодательством Российской Федерации.</w:t>
      </w:r>
    </w:p>
    <w:p w:rsidR="00A06ACE" w:rsidRPr="00A06ACE" w:rsidRDefault="00A06ACE" w:rsidP="00A06AC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06ACE" w:rsidRPr="00A06ACE" w:rsidRDefault="00A06ACE" w:rsidP="00A06AC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Управляющий делами</w:t>
      </w:r>
    </w:p>
    <w:p w:rsidR="00A06ACE" w:rsidRPr="00A06ACE" w:rsidRDefault="00A06ACE" w:rsidP="00A06AC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Ставропольской городской Думы</w:t>
      </w:r>
    </w:p>
    <w:p w:rsidR="00A06ACE" w:rsidRPr="00A06ACE" w:rsidRDefault="00A06ACE" w:rsidP="00A06AC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A06ACE">
        <w:rPr>
          <w:rFonts w:ascii="Times New Roman" w:hAnsi="Times New Roman" w:cs="Times New Roman"/>
          <w:sz w:val="24"/>
          <w:szCs w:val="24"/>
        </w:rPr>
        <w:t>Е.Н.АЛАДИН</w:t>
      </w:r>
    </w:p>
    <w:sectPr w:rsidR="00A06ACE" w:rsidRPr="00A06ACE" w:rsidSect="00B952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06ACE"/>
    <w:rsid w:val="00447B69"/>
    <w:rsid w:val="00A06A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B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06AC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06AC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A06AC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table" w:styleId="a3">
    <w:name w:val="Table Grid"/>
    <w:basedOn w:val="a1"/>
    <w:uiPriority w:val="59"/>
    <w:rsid w:val="00A06A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9ABFF3C13235CFC90EAFFBB32327ED23E712341E9C5CEEE6990E19D3DC7F1867A3F0A3F11398F8A2EDC3E9F5131FB965F74C3DB0E47949C6F97A993G9LEH" TargetMode="External"/><Relationship Id="rId13" Type="http://schemas.openxmlformats.org/officeDocument/2006/relationships/hyperlink" Target="consultantplus://offline/ref=69ABFF3C13235CFC90EAFFBB32327ED23E712341EEC8CFE16D99BC97359EFD847D3055281670838B2EDC3E9A5F6EFE834E2CCCD1185894837395A8G9LBH" TargetMode="External"/><Relationship Id="rId18" Type="http://schemas.openxmlformats.org/officeDocument/2006/relationships/hyperlink" Target="consultantplus://offline/ref=69ABFF3C13235CFC90EAFFBB32327ED23E712341E9C1CBE36B90E19D3DC7F1867A3F0A3F11398F8A2EDC3E9F5131FB965F74C3DB0E47949C6F97A993G9LEH" TargetMode="External"/><Relationship Id="rId26" Type="http://schemas.openxmlformats.org/officeDocument/2006/relationships/hyperlink" Target="consultantplus://offline/ref=69ABFF3C13235CFC90EAFFBB32327ED23E712341E9C5CEEE6990E19D3DC7F1867A3F0A3F11398F8A2EDC3E9E5431FB965F74C3DB0E47949C6F97A993G9LEH" TargetMode="External"/><Relationship Id="rId39" Type="http://schemas.openxmlformats.org/officeDocument/2006/relationships/hyperlink" Target="consultantplus://offline/ref=69ABFF3C13235CFC90EAE1B6245E20D83B727A49E39790B26793E9CF6AC7ADC32C3603634C7C83952CDC3FG9L6H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69ABFF3C13235CFC90EAFFBB32327ED23E712341EEC5CBE36399BC97359EFD847D3055281670838B2EDC3F9F5F6EFE834E2CCCD1185894837395A8G9LBH" TargetMode="External"/><Relationship Id="rId34" Type="http://schemas.openxmlformats.org/officeDocument/2006/relationships/hyperlink" Target="consultantplus://offline/ref=69ABFF3C13235CFC90EAFFBB32327ED23E712341EEC5CBE36399BC97359EFD847D3055281670838B2EDC3F975F6EFE834E2CCCD1185894837395A8G9LBH" TargetMode="External"/><Relationship Id="rId42" Type="http://schemas.openxmlformats.org/officeDocument/2006/relationships/hyperlink" Target="consultantplus://offline/ref=69ABFF3C13235CFC90EAFFBB32327ED23E712341EEC5CBE36399BC97359EFD847D3055281670838B2EDC3D9F5F6EFE834E2CCCD1185894837395A8G9LBH" TargetMode="External"/><Relationship Id="rId7" Type="http://schemas.openxmlformats.org/officeDocument/2006/relationships/hyperlink" Target="consultantplus://offline/ref=69ABFF3C13235CFC90EAFFBB32327ED23E712341E9C1CBE36B90E19D3DC7F1867A3F0A3F11398F8A2EDC3E9F5131FB965F74C3DB0E47949C6F97A993G9LEH" TargetMode="External"/><Relationship Id="rId12" Type="http://schemas.openxmlformats.org/officeDocument/2006/relationships/hyperlink" Target="consultantplus://offline/ref=69ABFF3C13235CFC90EAFFBB32327ED23E712341EEC5CBE36399BC97359EFD847D3055281670838B2EDC3E9A5F6EFE834E2CCCD1185894837395A8G9LBH" TargetMode="External"/><Relationship Id="rId17" Type="http://schemas.openxmlformats.org/officeDocument/2006/relationships/hyperlink" Target="consultantplus://offline/ref=69ABFF3C13235CFC90EAE1B6245E20D83A7B7944EEC5C7B036C6E7CA6297F7D33A7F0C6A527D838E28D76ACE106FA2C5133FCFD8185B959CG7L8H" TargetMode="External"/><Relationship Id="rId25" Type="http://schemas.openxmlformats.org/officeDocument/2006/relationships/hyperlink" Target="consultantplus://offline/ref=69ABFF3C13235CFC90EAE1B6245E20D83A7B7944EEC5C7B036C6E7CA6297F7D33A7F0C6A527D82822CD76ACE106FA2C5133FCFD8185B959CG7L8H" TargetMode="External"/><Relationship Id="rId33" Type="http://schemas.openxmlformats.org/officeDocument/2006/relationships/hyperlink" Target="consultantplus://offline/ref=69ABFF3C13235CFC90EAE1B6245E20D83A7B7944EEC5C7B036C6E7CA6297F7D33A7F0C6A527D82822CD76ACE106FA2C5133FCFD8185B959CG7L8H" TargetMode="External"/><Relationship Id="rId38" Type="http://schemas.openxmlformats.org/officeDocument/2006/relationships/hyperlink" Target="consultantplus://offline/ref=69ABFF3C13235CFC90EAFFBB32327ED23E712341EEC5CBE36399BC97359EFD847D3055281670838B2EDC3C9D5F6EFE834E2CCCD1185894837395A8G9LBH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69ABFF3C13235CFC90EAFFBB32327ED23E712341E9C5CEEE6990E19D3DC7F1867A3F0A3F11398F8A2EDC3E9F5C31FB965F74C3DB0E47949C6F97A993G9LEH" TargetMode="External"/><Relationship Id="rId20" Type="http://schemas.openxmlformats.org/officeDocument/2006/relationships/hyperlink" Target="consultantplus://offline/ref=69ABFF3C13235CFC90EAFFBB32327ED23E712341EEC5CBE36399BC97359EFD847D3055281670838B2EDC3E965F6EFE834E2CCCD1185894837395A8G9LBH" TargetMode="External"/><Relationship Id="rId29" Type="http://schemas.openxmlformats.org/officeDocument/2006/relationships/hyperlink" Target="consultantplus://offline/ref=69ABFF3C13235CFC90EAFFBB32327ED23E712341E9C5CEEE6990E19D3DC7F1867A3F0A3F11398F8A2EDC3E9E5531FB965F74C3DB0E47949C6F97A993G9LEH" TargetMode="External"/><Relationship Id="rId41" Type="http://schemas.openxmlformats.org/officeDocument/2006/relationships/hyperlink" Target="consultantplus://offline/ref=69ABFF3C13235CFC90EAFFBB32327ED23E712341EEC5CBE36399BC97359EFD847D3055281670838B2EDC3C9A5F6EFE834E2CCCD1185894837395A8G9LB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69ABFF3C13235CFC90EAFFBB32327ED23E712341E9C1C9E16D9AE19D3DC7F1867A3F0A3F11398F8A2EDC3E9F5131FB965F74C3DB0E47949C6F97A993G9LEH" TargetMode="External"/><Relationship Id="rId11" Type="http://schemas.openxmlformats.org/officeDocument/2006/relationships/hyperlink" Target="consultantplus://offline/ref=69ABFF3C13235CFC90EAFFBB32327ED23E712341E9C5CEEE6990E19D3DC7F1867A3F0A3F11398F8A2EDC3E9F5231FB965F74C3DB0E47949C6F97A993G9LEH" TargetMode="External"/><Relationship Id="rId24" Type="http://schemas.openxmlformats.org/officeDocument/2006/relationships/hyperlink" Target="consultantplus://offline/ref=69ABFF3C13235CFC90EAE1B6245E20D83A7B7944EEC5C7B036C6E7CA6297F7D33A7F0C6A527D828E2BD76ACE106FA2C5133FCFD8185B959CG7L8H" TargetMode="External"/><Relationship Id="rId32" Type="http://schemas.openxmlformats.org/officeDocument/2006/relationships/hyperlink" Target="consultantplus://offline/ref=69ABFF3C13235CFC90EAFFBB32327ED23E712341E9C5CEEE6990E19D3DC7F1867A3F0A3F11398F8A2EDC3E9E5631FB965F74C3DB0E47949C6F97A993G9LEH" TargetMode="External"/><Relationship Id="rId37" Type="http://schemas.openxmlformats.org/officeDocument/2006/relationships/hyperlink" Target="consultantplus://offline/ref=69ABFF3C13235CFC90EAFFBB32327ED23E712341E9C5CEEE6990E19D3DC7F1867A3F0A3F11398F8A2EDC3E9D5331FB965F74C3DB0E47949C6F97A993G9LEH" TargetMode="External"/><Relationship Id="rId40" Type="http://schemas.openxmlformats.org/officeDocument/2006/relationships/hyperlink" Target="consultantplus://offline/ref=69ABFF3C13235CFC90EAFFBB32327ED23E712341EEC5CBE36399BC97359EFD847D3055281670838B2EDC3C9C5F6EFE834E2CCCD1185894837395A8G9LBH" TargetMode="External"/><Relationship Id="rId5" Type="http://schemas.openxmlformats.org/officeDocument/2006/relationships/hyperlink" Target="consultantplus://offline/ref=69ABFF3C13235CFC90EAFFBB32327ED23E712341EEC8CFE16D99BC97359EFD847D3055281670838B2EDC3E9A5F6EFE834E2CCCD1185894837395A8G9LBH" TargetMode="External"/><Relationship Id="rId15" Type="http://schemas.openxmlformats.org/officeDocument/2006/relationships/hyperlink" Target="consultantplus://offline/ref=69ABFF3C13235CFC90EAFFBB32327ED23E712341E9C1CBE36B90E19D3DC7F1867A3F0A3F11398F8A2EDC3E9F5131FB965F74C3DB0E47949C6F97A993G9LEH" TargetMode="External"/><Relationship Id="rId23" Type="http://schemas.openxmlformats.org/officeDocument/2006/relationships/hyperlink" Target="consultantplus://offline/ref=69ABFF3C13235CFC90EAFFBB32327ED23E712341EEC8CFE16D99BC97359EFD847D3055281670838B2EDC3E9A5F6EFE834E2CCCD1185894837395A8G9LBH" TargetMode="External"/><Relationship Id="rId28" Type="http://schemas.openxmlformats.org/officeDocument/2006/relationships/hyperlink" Target="consultantplus://offline/ref=69ABFF3C13235CFC90EAFFBB32327ED23E712341EEC5CBE36399BC97359EFD847D3055281670838B2EDC3F9C5F6EFE834E2CCCD1185894837395A8G9LBH" TargetMode="External"/><Relationship Id="rId36" Type="http://schemas.openxmlformats.org/officeDocument/2006/relationships/hyperlink" Target="consultantplus://offline/ref=69ABFF3C13235CFC90EAFFBB32327ED23E712341EEC5CBE36399BC97359EFD847D3055281670838B2EDC3C9E5F6EFE834E2CCCD1185894837395A8G9LBH" TargetMode="External"/><Relationship Id="rId10" Type="http://schemas.openxmlformats.org/officeDocument/2006/relationships/hyperlink" Target="consultantplus://offline/ref=69ABFF3C13235CFC90EAFFBB32327ED23E712341E9C5C9EF6296E19D3DC7F1867A3F0A3F11398F8A2EDC39985531FB965F74C3DB0E47949C6F97A993G9LEH" TargetMode="External"/><Relationship Id="rId19" Type="http://schemas.openxmlformats.org/officeDocument/2006/relationships/hyperlink" Target="consultantplus://offline/ref=69ABFF3C13235CFC90EAFFBB32327ED23E712341E9C5CEEE6990E19D3DC7F1867A3F0A3F11398F8A2EDC3E9F5D31FB965F74C3DB0E47949C6F97A993G9LEH" TargetMode="External"/><Relationship Id="rId31" Type="http://schemas.openxmlformats.org/officeDocument/2006/relationships/hyperlink" Target="consultantplus://offline/ref=69ABFF3C13235CFC90EAE1B6245E20D83B727B45EDC8C7B036C6E7CA6297F7D3287F546650759C8A2FC23C9F55G3L3H" TargetMode="External"/><Relationship Id="rId44" Type="http://schemas.openxmlformats.org/officeDocument/2006/relationships/theme" Target="theme/theme1.xml"/><Relationship Id="rId4" Type="http://schemas.openxmlformats.org/officeDocument/2006/relationships/hyperlink" Target="consultantplus://offline/ref=69ABFF3C13235CFC90EAFFBB32327ED23E712341EEC5CBE36399BC97359EFD847D3055281670838B2EDC3E9A5F6EFE834E2CCCD1185894837395A8G9LBH" TargetMode="External"/><Relationship Id="rId9" Type="http://schemas.openxmlformats.org/officeDocument/2006/relationships/hyperlink" Target="consultantplus://offline/ref=69ABFF3C13235CFC90EAE1B6245E20D83A7B7944EEC5C7B036C6E7CA6297F7D33A7F0C625B76D6DA6A89339D5C24AEC60523CED8G0LFH" TargetMode="External"/><Relationship Id="rId14" Type="http://schemas.openxmlformats.org/officeDocument/2006/relationships/hyperlink" Target="consultantplus://offline/ref=69ABFF3C13235CFC90EAFFBB32327ED23E712341E9C1C9E16D9AE19D3DC7F1867A3F0A3F11398F8A2EDC3E9F5131FB965F74C3DB0E47949C6F97A993G9LEH" TargetMode="External"/><Relationship Id="rId22" Type="http://schemas.openxmlformats.org/officeDocument/2006/relationships/hyperlink" Target="consultantplus://offline/ref=69ABFF3C13235CFC90EAFFBB32327ED23E712341EEC5CBE36399BC97359EFD847D3055281670838B2EDC3F9D5F6EFE834E2CCCD1185894837395A8G9LBH" TargetMode="External"/><Relationship Id="rId27" Type="http://schemas.openxmlformats.org/officeDocument/2006/relationships/hyperlink" Target="consultantplus://offline/ref=69ABFF3C13235CFC90EAE1B6245E20D83A7A7E4AE9C2C7B036C6E7CA6297F7D3287F546650759C8A2FC23C9F55G3L3H" TargetMode="External"/><Relationship Id="rId30" Type="http://schemas.openxmlformats.org/officeDocument/2006/relationships/hyperlink" Target="consultantplus://offline/ref=69ABFF3C13235CFC90EAFFBB32327ED23E712341EEC5CBE36399BC97359EFD847D3055281670838B2EDC3F995F6EFE834E2CCCD1185894837395A8G9LBH" TargetMode="External"/><Relationship Id="rId35" Type="http://schemas.openxmlformats.org/officeDocument/2006/relationships/hyperlink" Target="consultantplus://offline/ref=69ABFF3C13235CFC90EAFFBB32327ED23E712341EEC5CBE36399BC97359EFD847D3055281670838B2EDC3F965F6EFE834E2CCCD1185894837395A8G9LBH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3747</Words>
  <Characters>21358</Characters>
  <Application>Microsoft Office Word</Application>
  <DocSecurity>0</DocSecurity>
  <Lines>177</Lines>
  <Paragraphs>50</Paragraphs>
  <ScaleCrop>false</ScaleCrop>
  <Company>Администрация городв Ставрополя</Company>
  <LinksUpToDate>false</LinksUpToDate>
  <CharactersWithSpaces>25055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IV.Manuilo</dc:creator>
  <cp:lastModifiedBy>IV.Manuilo</cp:lastModifiedBy>
  <cp:revision>1</cp:revision>
  <dcterms:created xsi:type="dcterms:W3CDTF">2019-11-28T07:11:00Z</dcterms:created>
  <dcterms:modified xsi:type="dcterms:W3CDTF">2019-11-28T07:12:00Z</dcterms:modified>
</cp:coreProperties>
</file>